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CE1E26" w:rsidRPr="00CE1E26" w:rsidRDefault="00CE1E26" w:rsidP="00CE1E26">
      <w:pPr>
        <w:spacing w:after="0" w:line="240" w:lineRule="auto"/>
        <w:rPr>
          <w:rFonts w:ascii="Calibri" w:eastAsia="Calibri" w:hAnsi="Calibri"/>
          <w:b/>
          <w:color w:val="FF0000"/>
          <w:sz w:val="32"/>
          <w:szCs w:val="32"/>
        </w:rPr>
      </w:pPr>
    </w:p>
    <w:p w:rsidR="00CE1E26" w:rsidRPr="00CE1E26" w:rsidRDefault="00CE1E26" w:rsidP="00CE1E26">
      <w:pPr>
        <w:spacing w:after="0" w:line="240" w:lineRule="auto"/>
        <w:jc w:val="center"/>
        <w:rPr>
          <w:rFonts w:eastAsia="Times New Roman"/>
          <w:b/>
          <w:noProof/>
          <w:color w:val="002060"/>
          <w:sz w:val="32"/>
          <w:szCs w:val="32"/>
          <w:lang w:eastAsia="ru-RU"/>
        </w:rPr>
      </w:pPr>
      <w:r w:rsidRPr="00CE1E26">
        <w:rPr>
          <w:rFonts w:eastAsia="Times New Roman"/>
          <w:b/>
          <w:noProof/>
          <w:color w:val="002060"/>
          <w:sz w:val="32"/>
          <w:szCs w:val="32"/>
          <w:lang w:eastAsia="ru-RU"/>
        </w:rPr>
        <w:t>КГУ «Егиндыкольская средняя школа №2»</w:t>
      </w:r>
    </w:p>
    <w:p w:rsidR="00CE1E26" w:rsidRPr="00CE1E26" w:rsidRDefault="00CE1E26" w:rsidP="00CE1E26">
      <w:pPr>
        <w:spacing w:after="0" w:line="240" w:lineRule="auto"/>
        <w:jc w:val="center"/>
        <w:rPr>
          <w:rFonts w:eastAsia="Times New Roman"/>
          <w:b/>
          <w:noProof/>
          <w:color w:val="002060"/>
          <w:sz w:val="32"/>
          <w:szCs w:val="32"/>
          <w:lang w:eastAsia="ru-RU"/>
        </w:rPr>
      </w:pPr>
      <w:r w:rsidRPr="00CE1E26">
        <w:rPr>
          <w:rFonts w:eastAsia="Times New Roman"/>
          <w:b/>
          <w:noProof/>
          <w:color w:val="002060"/>
          <w:sz w:val="32"/>
          <w:szCs w:val="32"/>
          <w:lang w:eastAsia="ru-RU"/>
        </w:rPr>
        <w:t>акимата Егиндыкольского района</w:t>
      </w:r>
    </w:p>
    <w:p w:rsidR="00CE1E26" w:rsidRPr="00CE1E26" w:rsidRDefault="00CE1E26" w:rsidP="00CE1E26">
      <w:pPr>
        <w:spacing w:after="0" w:line="240" w:lineRule="auto"/>
        <w:rPr>
          <w:rFonts w:eastAsia="Calibri"/>
          <w:b/>
          <w:color w:val="002060"/>
          <w:sz w:val="32"/>
          <w:szCs w:val="32"/>
          <w:lang w:eastAsia="ru-RU"/>
        </w:rPr>
      </w:pPr>
    </w:p>
    <w:p w:rsidR="00CE1E26" w:rsidRPr="00CE1E26" w:rsidRDefault="00CE1E26" w:rsidP="00CE1E26">
      <w:pPr>
        <w:spacing w:after="0" w:line="240" w:lineRule="auto"/>
        <w:rPr>
          <w:rFonts w:eastAsia="Calibri"/>
          <w:b/>
          <w:color w:val="FF0000"/>
          <w:sz w:val="32"/>
          <w:szCs w:val="32"/>
          <w:lang w:eastAsia="ru-RU"/>
        </w:rPr>
      </w:pPr>
    </w:p>
    <w:p w:rsidR="00CE1E26" w:rsidRPr="00CE1E26" w:rsidRDefault="00CE1E26" w:rsidP="00CE1E26">
      <w:pPr>
        <w:spacing w:after="0" w:line="240" w:lineRule="auto"/>
        <w:rPr>
          <w:rFonts w:eastAsia="Calibri"/>
          <w:b/>
          <w:color w:val="FF0000"/>
          <w:sz w:val="32"/>
          <w:szCs w:val="32"/>
          <w:lang w:eastAsia="ru-RU"/>
        </w:rPr>
      </w:pPr>
    </w:p>
    <w:p w:rsidR="00CE1E26" w:rsidRPr="00CE1E26" w:rsidRDefault="00CE1E26" w:rsidP="00CE1E26">
      <w:pPr>
        <w:spacing w:after="0" w:line="240" w:lineRule="auto"/>
        <w:rPr>
          <w:rFonts w:eastAsia="Calibri"/>
          <w:b/>
          <w:color w:val="FF0000"/>
          <w:sz w:val="32"/>
          <w:szCs w:val="32"/>
          <w:lang w:eastAsia="ru-RU"/>
        </w:rPr>
      </w:pPr>
    </w:p>
    <w:p w:rsidR="00CE1E26" w:rsidRPr="00CE1E26" w:rsidRDefault="00CE1E26" w:rsidP="00CE1E26">
      <w:pPr>
        <w:spacing w:after="0" w:line="240" w:lineRule="auto"/>
        <w:jc w:val="center"/>
        <w:rPr>
          <w:rFonts w:eastAsia="Times New Roman"/>
          <w:b/>
          <w:color w:val="7030A0"/>
          <w:sz w:val="56"/>
          <w:szCs w:val="56"/>
          <w:lang w:eastAsia="ru-RU"/>
        </w:rPr>
      </w:pPr>
      <w:r w:rsidRPr="00CE1E26">
        <w:rPr>
          <w:rFonts w:eastAsia="Calibri"/>
          <w:color w:val="7030A0"/>
          <w:sz w:val="56"/>
          <w:szCs w:val="56"/>
        </w:rPr>
        <w:t>Лекция «</w:t>
      </w:r>
      <w:r>
        <w:rPr>
          <w:rFonts w:eastAsia="Calibri"/>
          <w:color w:val="7030A0"/>
          <w:sz w:val="56"/>
          <w:szCs w:val="56"/>
        </w:rPr>
        <w:t>Жизнь в стиле эко</w:t>
      </w:r>
      <w:r w:rsidRPr="00CE1E26">
        <w:rPr>
          <w:rFonts w:eastAsia="Calibri"/>
          <w:color w:val="7030A0"/>
          <w:sz w:val="56"/>
          <w:szCs w:val="56"/>
        </w:rPr>
        <w:t>»</w:t>
      </w:r>
      <w:r w:rsidRPr="00CE1E26">
        <w:rPr>
          <w:rFonts w:eastAsia="Times New Roman"/>
          <w:b/>
          <w:color w:val="7030A0"/>
          <w:sz w:val="56"/>
          <w:szCs w:val="56"/>
          <w:lang w:eastAsia="ru-RU"/>
        </w:rPr>
        <w:t>.</w:t>
      </w: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086A52" wp14:editId="6CE3B2F7">
            <wp:simplePos x="0" y="0"/>
            <wp:positionH relativeFrom="column">
              <wp:posOffset>1071880</wp:posOffset>
            </wp:positionH>
            <wp:positionV relativeFrom="paragraph">
              <wp:posOffset>13335</wp:posOffset>
            </wp:positionV>
            <wp:extent cx="3858895" cy="2708910"/>
            <wp:effectExtent l="0" t="0" r="8255" b="0"/>
            <wp:wrapThrough wrapText="bothSides">
              <wp:wrapPolygon edited="0">
                <wp:start x="0" y="0"/>
                <wp:lineTo x="0" y="21418"/>
                <wp:lineTo x="21540" y="21418"/>
                <wp:lineTo x="21540" y="0"/>
                <wp:lineTo x="0" y="0"/>
              </wp:wrapPolygon>
            </wp:wrapThrough>
            <wp:docPr id="2" name="Рисунок 2" descr="http://cs424320.vk.me/v424320624/b5f3/7CtN873jR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424320.vk.me/v424320624/b5f3/7CtN873jRB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jc w:val="right"/>
        <w:rPr>
          <w:rFonts w:eastAsia="Times New Roman"/>
          <w:b/>
          <w:color w:val="0F243E" w:themeColor="text2" w:themeShade="80"/>
          <w:sz w:val="32"/>
          <w:szCs w:val="32"/>
          <w:lang w:eastAsia="ru-RU"/>
        </w:rPr>
      </w:pPr>
      <w:r w:rsidRPr="00CE1E26">
        <w:rPr>
          <w:rFonts w:eastAsia="Times New Roman"/>
          <w:b/>
          <w:color w:val="0F243E" w:themeColor="text2" w:themeShade="80"/>
          <w:sz w:val="32"/>
          <w:szCs w:val="32"/>
          <w:lang w:eastAsia="ru-RU"/>
        </w:rPr>
        <w:t>Подготовила и провела</w:t>
      </w:r>
      <w:r>
        <w:rPr>
          <w:rFonts w:eastAsia="Times New Roman"/>
          <w:b/>
          <w:color w:val="0F243E" w:themeColor="text2" w:themeShade="80"/>
          <w:sz w:val="32"/>
          <w:szCs w:val="32"/>
          <w:lang w:eastAsia="ru-RU"/>
        </w:rPr>
        <w:t xml:space="preserve"> </w:t>
      </w:r>
      <w:proofErr w:type="spellStart"/>
      <w:r>
        <w:rPr>
          <w:rFonts w:eastAsia="Times New Roman"/>
          <w:b/>
          <w:color w:val="0F243E" w:themeColor="text2" w:themeShade="80"/>
          <w:sz w:val="32"/>
          <w:szCs w:val="32"/>
          <w:lang w:eastAsia="ru-RU"/>
        </w:rPr>
        <w:t>кл</w:t>
      </w:r>
      <w:proofErr w:type="spellEnd"/>
      <w:r>
        <w:rPr>
          <w:rFonts w:eastAsia="Times New Roman"/>
          <w:b/>
          <w:color w:val="0F243E" w:themeColor="text2" w:themeShade="80"/>
          <w:sz w:val="32"/>
          <w:szCs w:val="32"/>
          <w:lang w:eastAsia="ru-RU"/>
        </w:rPr>
        <w:t>. руководитель 11 класса</w:t>
      </w:r>
      <w:r w:rsidRPr="00CE1E26">
        <w:rPr>
          <w:rFonts w:eastAsia="Times New Roman"/>
          <w:b/>
          <w:color w:val="0F243E" w:themeColor="text2" w:themeShade="80"/>
          <w:sz w:val="32"/>
          <w:szCs w:val="32"/>
          <w:lang w:eastAsia="ru-RU"/>
        </w:rPr>
        <w:t>:</w:t>
      </w:r>
    </w:p>
    <w:p w:rsidR="00CE1E26" w:rsidRPr="00CE1E26" w:rsidRDefault="00CE1E26" w:rsidP="00CE1E26">
      <w:pPr>
        <w:spacing w:after="0" w:line="240" w:lineRule="auto"/>
        <w:jc w:val="right"/>
        <w:rPr>
          <w:rFonts w:eastAsia="Times New Roman"/>
          <w:b/>
          <w:color w:val="0F243E" w:themeColor="text2" w:themeShade="80"/>
          <w:sz w:val="32"/>
          <w:szCs w:val="32"/>
          <w:lang w:eastAsia="ru-RU"/>
        </w:rPr>
      </w:pPr>
      <w:r w:rsidRPr="00CE1E26">
        <w:rPr>
          <w:rFonts w:eastAsia="Times New Roman"/>
          <w:b/>
          <w:color w:val="0F243E" w:themeColor="text2" w:themeShade="80"/>
          <w:sz w:val="32"/>
          <w:szCs w:val="32"/>
          <w:lang w:eastAsia="ru-RU"/>
        </w:rPr>
        <w:t xml:space="preserve"> Цимерман А.В</w:t>
      </w:r>
    </w:p>
    <w:p w:rsidR="00CE1E26" w:rsidRPr="00CE1E26" w:rsidRDefault="00CE1E26" w:rsidP="00CE1E26">
      <w:pPr>
        <w:spacing w:after="0" w:line="240" w:lineRule="auto"/>
        <w:jc w:val="right"/>
        <w:rPr>
          <w:rFonts w:eastAsia="Times New Roman"/>
          <w:b/>
          <w:color w:val="0F243E" w:themeColor="text2" w:themeShade="80"/>
          <w:sz w:val="32"/>
          <w:szCs w:val="32"/>
          <w:lang w:eastAsia="ru-RU"/>
        </w:rPr>
      </w:pPr>
      <w:r>
        <w:rPr>
          <w:rFonts w:eastAsia="Times New Roman"/>
          <w:b/>
          <w:color w:val="0F243E" w:themeColor="text2" w:themeShade="80"/>
          <w:sz w:val="32"/>
          <w:szCs w:val="32"/>
          <w:lang w:eastAsia="ru-RU"/>
        </w:rPr>
        <w:t>11</w:t>
      </w:r>
      <w:r w:rsidRPr="00CE1E26">
        <w:rPr>
          <w:rFonts w:eastAsia="Times New Roman"/>
          <w:b/>
          <w:color w:val="0F243E" w:themeColor="text2" w:themeShade="80"/>
          <w:sz w:val="32"/>
          <w:szCs w:val="32"/>
          <w:lang w:eastAsia="ru-RU"/>
        </w:rPr>
        <w:t>.12. 2016</w:t>
      </w: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rPr>
          <w:b/>
          <w:bCs/>
          <w:sz w:val="28"/>
          <w:szCs w:val="28"/>
        </w:rPr>
      </w:pPr>
    </w:p>
    <w:p w:rsidR="00CE1E26" w:rsidRPr="00CE1E26" w:rsidRDefault="00CE1E26" w:rsidP="00CE1E26">
      <w:pPr>
        <w:spacing w:after="0" w:line="240" w:lineRule="auto"/>
        <w:jc w:val="center"/>
        <w:rPr>
          <w:rFonts w:eastAsia="Times New Roman"/>
          <w:color w:val="002060"/>
          <w:sz w:val="28"/>
          <w:szCs w:val="28"/>
          <w:u w:val="single"/>
          <w:lang w:eastAsia="ru-RU"/>
        </w:rPr>
      </w:pPr>
      <w:r w:rsidRPr="00CE1E26">
        <w:rPr>
          <w:rFonts w:eastAsia="Times New Roman"/>
          <w:color w:val="002060"/>
          <w:sz w:val="28"/>
          <w:szCs w:val="28"/>
          <w:lang w:eastAsia="ru-RU"/>
        </w:rPr>
        <w:t>с. Егиндыколь</w:t>
      </w:r>
    </w:p>
    <w:p w:rsid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734E5F">
        <w:rPr>
          <w:rFonts w:eastAsia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0295C3D" wp14:editId="5DC46B59">
            <wp:simplePos x="0" y="0"/>
            <wp:positionH relativeFrom="column">
              <wp:posOffset>3469640</wp:posOffset>
            </wp:positionH>
            <wp:positionV relativeFrom="paragraph">
              <wp:posOffset>146050</wp:posOffset>
            </wp:positionV>
            <wp:extent cx="2801620" cy="2101850"/>
            <wp:effectExtent l="0" t="0" r="0" b="0"/>
            <wp:wrapThrough wrapText="bothSides">
              <wp:wrapPolygon edited="0">
                <wp:start x="0" y="0"/>
                <wp:lineTo x="0" y="21339"/>
                <wp:lineTo x="21443" y="21339"/>
                <wp:lineTo x="21443" y="0"/>
                <wp:lineTo x="0" y="0"/>
              </wp:wrapPolygon>
            </wp:wrapThrough>
            <wp:docPr id="3" name="Рисунок 3" descr="E:\DCIM\100PHOTO\SAM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4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E5F" w:rsidRPr="00734E5F">
        <w:rPr>
          <w:rFonts w:eastAsia="Times New Roman"/>
          <w:b/>
          <w:sz w:val="24"/>
          <w:szCs w:val="24"/>
          <w:lang w:eastAsia="ru-RU"/>
        </w:rPr>
        <w:t>Цель</w:t>
      </w:r>
      <w:r w:rsidR="00734E5F">
        <w:rPr>
          <w:rFonts w:eastAsia="Times New Roman"/>
          <w:sz w:val="24"/>
          <w:szCs w:val="24"/>
          <w:lang w:eastAsia="ru-RU"/>
        </w:rPr>
        <w:t xml:space="preserve">: </w:t>
      </w:r>
      <w:r w:rsidR="00734E5F" w:rsidRPr="00734E5F">
        <w:rPr>
          <w:rFonts w:eastAsia="Times New Roman"/>
          <w:sz w:val="24"/>
          <w:szCs w:val="24"/>
          <w:lang w:eastAsia="ru-RU"/>
        </w:rPr>
        <w:t>помочь взрослеющему человеку разобраться</w:t>
      </w:r>
      <w:r w:rsidR="00734E5F">
        <w:rPr>
          <w:rFonts w:eastAsia="Times New Roman"/>
          <w:sz w:val="24"/>
          <w:szCs w:val="24"/>
          <w:lang w:eastAsia="ru-RU"/>
        </w:rPr>
        <w:t xml:space="preserve"> в сложном, многообразном мире</w:t>
      </w:r>
      <w:proofErr w:type="gramStart"/>
      <w:r w:rsidR="00734E5F">
        <w:rPr>
          <w:rFonts w:eastAsia="Times New Roman"/>
          <w:sz w:val="24"/>
          <w:szCs w:val="24"/>
          <w:lang w:eastAsia="ru-RU"/>
        </w:rPr>
        <w:t xml:space="preserve"> </w:t>
      </w:r>
      <w:r w:rsidR="00734E5F" w:rsidRPr="00734E5F">
        <w:rPr>
          <w:rFonts w:eastAsia="Times New Roman"/>
          <w:sz w:val="24"/>
          <w:szCs w:val="24"/>
          <w:lang w:eastAsia="ru-RU"/>
        </w:rPr>
        <w:t>;</w:t>
      </w:r>
      <w:proofErr w:type="gramEnd"/>
      <w:r w:rsidR="00734E5F" w:rsidRPr="00734E5F">
        <w:rPr>
          <w:rFonts w:eastAsia="Times New Roman"/>
          <w:sz w:val="24"/>
          <w:szCs w:val="24"/>
          <w:lang w:eastAsia="ru-RU"/>
        </w:rPr>
        <w:t xml:space="preserve"> помочь сформировать активную жизненную позицию, пробудить интерес ребят к проблемам самовоспитания и самопознания.</w:t>
      </w:r>
    </w:p>
    <w:p w:rsidR="00734E5F" w:rsidRDefault="00734E5F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734E5F" w:rsidRPr="00734E5F" w:rsidRDefault="00734E5F" w:rsidP="00CE1E26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 w:rsidRPr="00734E5F">
        <w:rPr>
          <w:rFonts w:eastAsia="Times New Roman"/>
          <w:b/>
          <w:sz w:val="24"/>
          <w:szCs w:val="24"/>
          <w:lang w:eastAsia="ru-RU"/>
        </w:rPr>
        <w:t>Ход беседы:</w:t>
      </w:r>
    </w:p>
    <w:p w:rsidR="00734E5F" w:rsidRDefault="00734E5F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Учитель:</w:t>
      </w:r>
      <w:bookmarkStart w:id="0" w:name="_GoBack"/>
      <w:bookmarkEnd w:id="0"/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 xml:space="preserve">Каждое действие человека, даже в собственной квартире или доме, отражается на состоянии окружающей среды. Развивать в себе экологическое сознание – значит, </w:t>
      </w:r>
      <w:proofErr w:type="gramStart"/>
      <w:r w:rsidRPr="00CE1E26">
        <w:rPr>
          <w:rFonts w:eastAsia="Times New Roman"/>
          <w:sz w:val="24"/>
          <w:szCs w:val="24"/>
          <w:lang w:eastAsia="ru-RU"/>
        </w:rPr>
        <w:t>стремиться не нанести</w:t>
      </w:r>
      <w:proofErr w:type="gramEnd"/>
      <w:r w:rsidRPr="00CE1E26">
        <w:rPr>
          <w:rFonts w:eastAsia="Times New Roman"/>
          <w:sz w:val="24"/>
          <w:szCs w:val="24"/>
          <w:lang w:eastAsia="ru-RU"/>
        </w:rPr>
        <w:t xml:space="preserve"> ей вред. Сознательный выбор </w:t>
      </w:r>
      <w:proofErr w:type="spellStart"/>
      <w:r w:rsidRPr="00CE1E26">
        <w:rPr>
          <w:rFonts w:eastAsia="Times New Roman"/>
          <w:sz w:val="24"/>
          <w:szCs w:val="24"/>
          <w:lang w:eastAsia="ru-RU"/>
        </w:rPr>
        <w:t>экологичного</w:t>
      </w:r>
      <w:proofErr w:type="spellEnd"/>
      <w:r w:rsidRPr="00CE1E26">
        <w:rPr>
          <w:rFonts w:eastAsia="Times New Roman"/>
          <w:sz w:val="24"/>
          <w:szCs w:val="24"/>
          <w:lang w:eastAsia="ru-RU"/>
        </w:rPr>
        <w:t xml:space="preserve"> образа жизни в качестве основной своей цели предполагает сохранение природы, но немаловажным его аспектом является и забота о собственном здоровье и о здоровье </w:t>
      </w:r>
      <w:proofErr w:type="gramStart"/>
      <w:r w:rsidRPr="00CE1E26">
        <w:rPr>
          <w:rFonts w:eastAsia="Times New Roman"/>
          <w:sz w:val="24"/>
          <w:szCs w:val="24"/>
          <w:lang w:eastAsia="ru-RU"/>
        </w:rPr>
        <w:t>своих</w:t>
      </w:r>
      <w:proofErr w:type="gramEnd"/>
      <w:r w:rsidRPr="00CE1E26">
        <w:rPr>
          <w:rFonts w:eastAsia="Times New Roman"/>
          <w:sz w:val="24"/>
          <w:szCs w:val="24"/>
          <w:lang w:eastAsia="ru-RU"/>
        </w:rPr>
        <w:t xml:space="preserve"> близких.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 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Обычный пластиковый пакет разлагается в земле от 100 до 450 лет,</w:t>
      </w:r>
      <w:r w:rsidRPr="00CE1E26">
        <w:rPr>
          <w:rFonts w:eastAsia="Times New Roman"/>
          <w:sz w:val="24"/>
          <w:szCs w:val="24"/>
          <w:lang w:eastAsia="ru-RU"/>
        </w:rPr>
        <w:br/>
        <w:t>но даже за это время распадается не целиком.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 w:rsidRPr="00CE1E26">
        <w:rPr>
          <w:rFonts w:eastAsia="Times New Roman"/>
          <w:b/>
          <w:sz w:val="24"/>
          <w:szCs w:val="24"/>
          <w:lang w:eastAsia="ru-RU"/>
        </w:rPr>
        <w:t> </w:t>
      </w:r>
      <w:r w:rsidR="00734E5F" w:rsidRPr="00734E5F">
        <w:rPr>
          <w:rFonts w:eastAsia="Times New Roman"/>
          <w:b/>
          <w:sz w:val="24"/>
          <w:szCs w:val="24"/>
          <w:lang w:eastAsia="ru-RU"/>
        </w:rPr>
        <w:t>Провести диалог под темами.</w:t>
      </w:r>
    </w:p>
    <w:p w:rsidR="00CE1E26" w:rsidRPr="00734E5F" w:rsidRDefault="00CE1E26" w:rsidP="00734E5F">
      <w:pPr>
        <w:pStyle w:val="a5"/>
        <w:numPr>
          <w:ilvl w:val="0"/>
          <w:numId w:val="7"/>
        </w:numPr>
        <w:spacing w:after="0" w:line="240" w:lineRule="auto"/>
        <w:outlineLvl w:val="1"/>
        <w:rPr>
          <w:rFonts w:eastAsia="Times New Roman"/>
          <w:b/>
          <w:bCs/>
          <w:sz w:val="24"/>
          <w:szCs w:val="24"/>
          <w:lang w:eastAsia="ru-RU"/>
        </w:rPr>
      </w:pPr>
      <w:r w:rsidRPr="00734E5F">
        <w:rPr>
          <w:rFonts w:eastAsia="Times New Roman"/>
          <w:b/>
          <w:bCs/>
          <w:sz w:val="24"/>
          <w:szCs w:val="24"/>
          <w:lang w:eastAsia="ru-RU"/>
        </w:rPr>
        <w:t>Экономия природных ресурсов – это может каждый</w:t>
      </w:r>
      <w:r w:rsidRPr="00734E5F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Экономия электроэнергии:</w:t>
      </w:r>
    </w:p>
    <w:p w:rsidR="00CE1E26" w:rsidRPr="00CE1E26" w:rsidRDefault="00CE1E26" w:rsidP="00CE1E26">
      <w:pPr>
        <w:numPr>
          <w:ilvl w:val="0"/>
          <w:numId w:val="1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использовать энергосберегающие лампочки;</w:t>
      </w:r>
    </w:p>
    <w:p w:rsidR="00CE1E26" w:rsidRPr="00CE1E26" w:rsidRDefault="00734E5F" w:rsidP="00CE1E26">
      <w:pPr>
        <w:numPr>
          <w:ilvl w:val="0"/>
          <w:numId w:val="1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DAAEB1E" wp14:editId="110AA409">
            <wp:simplePos x="0" y="0"/>
            <wp:positionH relativeFrom="column">
              <wp:posOffset>4245610</wp:posOffset>
            </wp:positionH>
            <wp:positionV relativeFrom="paragraph">
              <wp:posOffset>32385</wp:posOffset>
            </wp:positionV>
            <wp:extent cx="2026920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316" y="21438"/>
                <wp:lineTo x="21316" y="0"/>
                <wp:lineTo x="0" y="0"/>
              </wp:wrapPolygon>
            </wp:wrapThrough>
            <wp:docPr id="6" name="Рисунок 6" descr="http://mo-smr.ru/wp-content/uploads/2014/05/1307266929_wallpapers-color-27_www.nevseoboi.com_.u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-smr.ru/wp-content/uploads/2014/05/1307266929_wallpapers-color-27_www.nevseoboi.com_.ua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26" w:rsidRPr="00CE1E26">
        <w:rPr>
          <w:rFonts w:eastAsia="Times New Roman"/>
          <w:sz w:val="24"/>
          <w:szCs w:val="24"/>
          <w:lang w:eastAsia="ru-RU"/>
        </w:rPr>
        <w:t>не оставлять электричество включенным без необходимости.</w:t>
      </w:r>
      <w:r w:rsidRPr="00734E5F">
        <w:rPr>
          <w:noProof/>
          <w:lang w:eastAsia="ru-RU"/>
        </w:rPr>
        <w:t xml:space="preserve"> 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Экономия воды:</w:t>
      </w:r>
    </w:p>
    <w:p w:rsidR="00CE1E26" w:rsidRPr="00CE1E26" w:rsidRDefault="00CE1E26" w:rsidP="00CE1E26">
      <w:pPr>
        <w:numPr>
          <w:ilvl w:val="0"/>
          <w:numId w:val="2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починить протекающие краны;</w:t>
      </w:r>
    </w:p>
    <w:p w:rsidR="00CE1E26" w:rsidRPr="00CE1E26" w:rsidRDefault="00CE1E26" w:rsidP="00CE1E26">
      <w:pPr>
        <w:numPr>
          <w:ilvl w:val="0"/>
          <w:numId w:val="2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не оставлять краны с водой открытыми без необходимости, например, закрывать краны во время чистки зубов;</w:t>
      </w:r>
    </w:p>
    <w:p w:rsidR="00CE1E26" w:rsidRPr="00CE1E26" w:rsidRDefault="00734E5F" w:rsidP="00CE1E26">
      <w:pPr>
        <w:numPr>
          <w:ilvl w:val="0"/>
          <w:numId w:val="2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7C74C5A" wp14:editId="03C8C43C">
            <wp:simplePos x="0" y="0"/>
            <wp:positionH relativeFrom="column">
              <wp:posOffset>-224790</wp:posOffset>
            </wp:positionH>
            <wp:positionV relativeFrom="paragraph">
              <wp:posOffset>196850</wp:posOffset>
            </wp:positionV>
            <wp:extent cx="1975485" cy="1396365"/>
            <wp:effectExtent l="0" t="0" r="5715" b="0"/>
            <wp:wrapThrough wrapText="bothSides">
              <wp:wrapPolygon edited="0">
                <wp:start x="0" y="0"/>
                <wp:lineTo x="0" y="21217"/>
                <wp:lineTo x="21454" y="21217"/>
                <wp:lineTo x="21454" y="0"/>
                <wp:lineTo x="0" y="0"/>
              </wp:wrapPolygon>
            </wp:wrapThrough>
            <wp:docPr id="7" name="Рисунок 7" descr="http://api.ning.com/files/HHtiWmGzR23jl3FQPHoQ5N74uwmQVend-2qMr5Cxu08VK3pprRnTGzckakG6SkCuNeO3SaVRubqN-ICucuIDPpYKRZLpeZln/fq17I_M6L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pi.ning.com/files/HHtiWmGzR23jl3FQPHoQ5N74uwmQVend-2qMr5Cxu08VK3pprRnTGzckakG6SkCuNeO3SaVRubqN-ICucuIDPpYKRZLpeZln/fq17I_M6L2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26" w:rsidRPr="00CE1E26">
        <w:rPr>
          <w:rFonts w:eastAsia="Times New Roman"/>
          <w:sz w:val="24"/>
          <w:szCs w:val="24"/>
          <w:lang w:eastAsia="ru-RU"/>
        </w:rPr>
        <w:t>установить в квартире экономичные приборы: смесители с одной ручкой и сливные бачки с двойной клавишей смыва.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Бережное отношение к природе:</w:t>
      </w:r>
    </w:p>
    <w:p w:rsidR="00CE1E26" w:rsidRPr="00CE1E26" w:rsidRDefault="00CE1E26" w:rsidP="00CE1E26">
      <w:pPr>
        <w:numPr>
          <w:ilvl w:val="0"/>
          <w:numId w:val="3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не покупать лишние вещи, чтобы не увеличивать количество мусора на планете;</w:t>
      </w:r>
    </w:p>
    <w:p w:rsidR="00CE1E26" w:rsidRPr="00CE1E26" w:rsidRDefault="00CE1E26" w:rsidP="00CE1E26">
      <w:pPr>
        <w:numPr>
          <w:ilvl w:val="0"/>
          <w:numId w:val="3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стараться отдавать ненужные вещи тем, кто в них нуждается, а не выбрасывать;</w:t>
      </w:r>
    </w:p>
    <w:p w:rsidR="00CE1E26" w:rsidRPr="00CE1E26" w:rsidRDefault="00CE1E26" w:rsidP="00CE1E26">
      <w:pPr>
        <w:numPr>
          <w:ilvl w:val="0"/>
          <w:numId w:val="3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чаще пользоваться велосипедом, а не автомобилем, или, по возможности, ходить пешком;</w:t>
      </w:r>
    </w:p>
    <w:p w:rsidR="00CE1E26" w:rsidRPr="00CE1E26" w:rsidRDefault="00CE1E26" w:rsidP="00CE1E26">
      <w:pPr>
        <w:numPr>
          <w:ilvl w:val="0"/>
          <w:numId w:val="3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использовать вместо батареек аккумуляторы.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Общественная деятельность:</w:t>
      </w:r>
    </w:p>
    <w:p w:rsidR="00CE1E26" w:rsidRPr="00CE1E26" w:rsidRDefault="00CE1E26" w:rsidP="00CE1E26">
      <w:pPr>
        <w:numPr>
          <w:ilvl w:val="0"/>
          <w:numId w:val="4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участвовать в деятельности «зеленых» организаций и движений.</w:t>
      </w:r>
    </w:p>
    <w:p w:rsidR="00CE1E26" w:rsidRPr="00734E5F" w:rsidRDefault="00CE1E26" w:rsidP="00734E5F">
      <w:pPr>
        <w:pStyle w:val="a5"/>
        <w:numPr>
          <w:ilvl w:val="0"/>
          <w:numId w:val="7"/>
        </w:numPr>
        <w:spacing w:after="0" w:line="240" w:lineRule="auto"/>
        <w:outlineLvl w:val="1"/>
        <w:rPr>
          <w:rFonts w:eastAsia="Times New Roman"/>
          <w:b/>
          <w:bCs/>
          <w:sz w:val="24"/>
          <w:szCs w:val="24"/>
          <w:lang w:eastAsia="ru-RU"/>
        </w:rPr>
      </w:pPr>
      <w:r w:rsidRPr="00734E5F">
        <w:rPr>
          <w:rFonts w:eastAsia="Times New Roman"/>
          <w:b/>
          <w:bCs/>
          <w:sz w:val="24"/>
          <w:szCs w:val="24"/>
          <w:lang w:eastAsia="ru-RU"/>
        </w:rPr>
        <w:t>Борьба против пластика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Пластик – популярный материал для изготовления товаров народного потребления, особенно бутылок и пакетов. Но пластиковые отходы очень вредны для окружающей среды. Если вы хотите минимизировать их, вам нужно:</w:t>
      </w:r>
    </w:p>
    <w:p w:rsidR="00CE1E26" w:rsidRPr="00CE1E26" w:rsidRDefault="00CE1E26" w:rsidP="00CE1E26">
      <w:pPr>
        <w:numPr>
          <w:ilvl w:val="0"/>
          <w:numId w:val="5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 xml:space="preserve">использовать вместо пластиковых пакетов бумажные пакеты, а еще лучше – </w:t>
      </w:r>
      <w:proofErr w:type="spellStart"/>
      <w:r w:rsidRPr="00CE1E26">
        <w:rPr>
          <w:rFonts w:eastAsia="Times New Roman"/>
          <w:sz w:val="24"/>
          <w:szCs w:val="24"/>
          <w:lang w:eastAsia="ru-RU"/>
        </w:rPr>
        <w:t>экосумки</w:t>
      </w:r>
      <w:proofErr w:type="spellEnd"/>
      <w:r w:rsidRPr="00CE1E26">
        <w:rPr>
          <w:rFonts w:eastAsia="Times New Roman"/>
          <w:sz w:val="24"/>
          <w:szCs w:val="24"/>
          <w:lang w:eastAsia="ru-RU"/>
        </w:rPr>
        <w:t>;</w:t>
      </w:r>
    </w:p>
    <w:p w:rsidR="00CE1E26" w:rsidRPr="00CE1E26" w:rsidRDefault="00CE1E26" w:rsidP="00CE1E26">
      <w:pPr>
        <w:numPr>
          <w:ilvl w:val="0"/>
          <w:numId w:val="5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покупать воду, молоко и другие напитки в стеклянной или бумажной таре;</w:t>
      </w:r>
    </w:p>
    <w:p w:rsidR="00CE1E26" w:rsidRPr="00CE1E26" w:rsidRDefault="00CE1E26" w:rsidP="00CE1E26">
      <w:pPr>
        <w:numPr>
          <w:ilvl w:val="0"/>
          <w:numId w:val="5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использовать имеющийся пластиковый пакет максимально эффективно – много раз.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Бытовая техника, а особенно мобильные телефоны – лидер среди товаров народного потребления. Потом эти вещи пополняют свалки отходов. Поэтому важно обдуманно подходить к покупке новинок.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 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Одна батарейка, попавшая в землю, способна «заразить»</w:t>
      </w:r>
      <w:r w:rsidRPr="00CE1E26">
        <w:rPr>
          <w:rFonts w:eastAsia="Times New Roman"/>
          <w:sz w:val="24"/>
          <w:szCs w:val="24"/>
          <w:lang w:eastAsia="ru-RU"/>
        </w:rPr>
        <w:br/>
        <w:t>более 20 кв. метров площади тяжелыми металлами, которые вместе</w:t>
      </w:r>
      <w:r w:rsidRPr="00CE1E26">
        <w:rPr>
          <w:rFonts w:eastAsia="Times New Roman"/>
          <w:sz w:val="24"/>
          <w:szCs w:val="24"/>
          <w:lang w:eastAsia="ru-RU"/>
        </w:rPr>
        <w:br/>
        <w:t>с дождевой водой попадают в подпочвенные воды.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 </w:t>
      </w:r>
    </w:p>
    <w:p w:rsidR="00CE1E26" w:rsidRPr="00734E5F" w:rsidRDefault="00CE1E26" w:rsidP="00734E5F">
      <w:pPr>
        <w:pStyle w:val="a5"/>
        <w:numPr>
          <w:ilvl w:val="0"/>
          <w:numId w:val="7"/>
        </w:numPr>
        <w:spacing w:after="0" w:line="240" w:lineRule="auto"/>
        <w:outlineLvl w:val="1"/>
        <w:rPr>
          <w:rFonts w:eastAsia="Times New Roman"/>
          <w:b/>
          <w:bCs/>
          <w:sz w:val="24"/>
          <w:szCs w:val="24"/>
          <w:lang w:eastAsia="ru-RU"/>
        </w:rPr>
      </w:pPr>
      <w:r w:rsidRPr="00734E5F">
        <w:rPr>
          <w:rFonts w:eastAsia="Times New Roman"/>
          <w:b/>
          <w:bCs/>
          <w:sz w:val="24"/>
          <w:szCs w:val="24"/>
          <w:lang w:eastAsia="ru-RU"/>
        </w:rPr>
        <w:t>Осторожно: детские игрушки</w:t>
      </w:r>
    </w:p>
    <w:p w:rsidR="00CE1E26" w:rsidRPr="00CE1E26" w:rsidRDefault="00734E5F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54F560B" wp14:editId="5FA4BA89">
            <wp:simplePos x="0" y="0"/>
            <wp:positionH relativeFrom="column">
              <wp:posOffset>-209550</wp:posOffset>
            </wp:positionH>
            <wp:positionV relativeFrom="paragraph">
              <wp:posOffset>63500</wp:posOffset>
            </wp:positionV>
            <wp:extent cx="2159000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46" y="21438"/>
                <wp:lineTo x="21346" y="0"/>
                <wp:lineTo x="0" y="0"/>
              </wp:wrapPolygon>
            </wp:wrapThrough>
            <wp:docPr id="8" name="Рисунок 8" descr="https://img03.rl0.ru/345d9b7e4a829a69be62de7dfd5f584c/c2362x1575/www.pitkids.ru/uploads/product/400/431/k-219_Trinn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3.rl0.ru/345d9b7e4a829a69be62de7dfd5f584c/c2362x1575/www.pitkids.ru/uploads/product/400/431/k-219_Trinny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26" w:rsidRPr="00CE1E26">
        <w:rPr>
          <w:rFonts w:eastAsia="Times New Roman"/>
          <w:sz w:val="24"/>
          <w:szCs w:val="24"/>
          <w:lang w:eastAsia="ru-RU"/>
        </w:rPr>
        <w:t>Сейчас уже все знают о том, как опасны для детей яркие </w:t>
      </w:r>
      <w:hyperlink r:id="rId11" w:history="1">
        <w:r w:rsidR="00CE1E26" w:rsidRPr="00CE1E26">
          <w:rPr>
            <w:rFonts w:eastAsia="Times New Roman"/>
            <w:sz w:val="24"/>
            <w:szCs w:val="24"/>
            <w:u w:val="single"/>
            <w:lang w:eastAsia="ru-RU"/>
          </w:rPr>
          <w:t>игрушки</w:t>
        </w:r>
      </w:hyperlink>
      <w:r w:rsidR="00CE1E26" w:rsidRPr="00CE1E26">
        <w:rPr>
          <w:rFonts w:eastAsia="Times New Roman"/>
          <w:sz w:val="24"/>
          <w:szCs w:val="24"/>
          <w:lang w:eastAsia="ru-RU"/>
        </w:rPr>
        <w:t> от неизвестных производителей, но мало кто задумывается о том, что наши дети растут в «обществе потребления» и легко усваивают покупательскую модель по принципу: «зачем мне старое, если можно купить новое?».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В этом плане одинаковые проблемы создают как дешевые игрушки, которые легко ломаются (взамен нужно покупать новые), так и дорогие гаджеты, которые быстро устаревают, переставая быть модными.</w:t>
      </w:r>
    </w:p>
    <w:p w:rsidR="00CE1E26" w:rsidRPr="00734E5F" w:rsidRDefault="00CE1E26" w:rsidP="00734E5F">
      <w:pPr>
        <w:pStyle w:val="a5"/>
        <w:numPr>
          <w:ilvl w:val="0"/>
          <w:numId w:val="7"/>
        </w:numPr>
        <w:spacing w:after="0" w:line="240" w:lineRule="auto"/>
        <w:outlineLvl w:val="1"/>
        <w:rPr>
          <w:rFonts w:eastAsia="Times New Roman"/>
          <w:b/>
          <w:bCs/>
          <w:sz w:val="24"/>
          <w:szCs w:val="24"/>
          <w:lang w:eastAsia="ru-RU"/>
        </w:rPr>
      </w:pPr>
      <w:r w:rsidRPr="00734E5F">
        <w:rPr>
          <w:rFonts w:eastAsia="Times New Roman"/>
          <w:b/>
          <w:bCs/>
          <w:sz w:val="24"/>
          <w:szCs w:val="24"/>
          <w:lang w:eastAsia="ru-RU"/>
        </w:rPr>
        <w:t xml:space="preserve">Развиваем </w:t>
      </w:r>
      <w:proofErr w:type="spellStart"/>
      <w:r w:rsidRPr="00734E5F">
        <w:rPr>
          <w:rFonts w:eastAsia="Times New Roman"/>
          <w:b/>
          <w:bCs/>
          <w:sz w:val="24"/>
          <w:szCs w:val="24"/>
          <w:lang w:eastAsia="ru-RU"/>
        </w:rPr>
        <w:t>экосознание</w:t>
      </w:r>
      <w:proofErr w:type="spellEnd"/>
      <w:r w:rsidRPr="00734E5F">
        <w:rPr>
          <w:rFonts w:eastAsia="Times New Roman"/>
          <w:b/>
          <w:bCs/>
          <w:sz w:val="24"/>
          <w:szCs w:val="24"/>
          <w:lang w:eastAsia="ru-RU"/>
        </w:rPr>
        <w:t xml:space="preserve"> с детства</w:t>
      </w:r>
    </w:p>
    <w:p w:rsidR="00CE1E26" w:rsidRPr="00CE1E26" w:rsidRDefault="00CE1E26" w:rsidP="00CE1E26">
      <w:pPr>
        <w:numPr>
          <w:ilvl w:val="0"/>
          <w:numId w:val="6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Приобретать ребенку игрушки лучше всего не слишком часто, по каким-то значимым поводам. Выбор игрушки должен быть осознанным, а она сама – качественной и изготовленной из экологически чистых материалов.</w:t>
      </w:r>
    </w:p>
    <w:p w:rsidR="00CE1E26" w:rsidRPr="00CE1E26" w:rsidRDefault="00CE1E26" w:rsidP="00CE1E26">
      <w:pPr>
        <w:numPr>
          <w:ilvl w:val="0"/>
          <w:numId w:val="6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Важно учить ребенка обращаться с игрушкой бережно.</w:t>
      </w:r>
    </w:p>
    <w:p w:rsidR="00CE1E26" w:rsidRPr="00CE1E26" w:rsidRDefault="00CE1E26" w:rsidP="00CE1E26">
      <w:pPr>
        <w:numPr>
          <w:ilvl w:val="0"/>
          <w:numId w:val="6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Отдавать игрушки (в детский дом, больницу и т. п.) после того, как ребенок «вырастает» из них.</w:t>
      </w:r>
    </w:p>
    <w:p w:rsidR="00CE1E26" w:rsidRPr="00CE1E26" w:rsidRDefault="00CE1E26" w:rsidP="00CE1E26">
      <w:pPr>
        <w:numPr>
          <w:ilvl w:val="0"/>
          <w:numId w:val="6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Вместо покупки игрушки лучше предложить ребенку альтернативу – поход в кино, парк, развивающие занятия. Ребенок получит яркие впечатления, но количество вещей в доме при этом не увеличится.</w:t>
      </w:r>
    </w:p>
    <w:p w:rsidR="00CE1E26" w:rsidRPr="00CE1E26" w:rsidRDefault="00CE1E26" w:rsidP="00CE1E26">
      <w:pPr>
        <w:numPr>
          <w:ilvl w:val="0"/>
          <w:numId w:val="6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Нужно объяснять ребенку важные факты, касающиеся экологии планеты.</w:t>
      </w:r>
    </w:p>
    <w:p w:rsidR="00CE1E26" w:rsidRPr="00CE1E26" w:rsidRDefault="00CE1E26" w:rsidP="00CE1E26">
      <w:pPr>
        <w:numPr>
          <w:ilvl w:val="0"/>
          <w:numId w:val="6"/>
        </w:numPr>
        <w:spacing w:after="0" w:line="255" w:lineRule="atLeast"/>
        <w:ind w:left="225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 xml:space="preserve">Можно привлекать ребенка к участию в полезных с точки зрения экологии </w:t>
      </w:r>
      <w:proofErr w:type="gramStart"/>
      <w:r w:rsidRPr="00CE1E26">
        <w:rPr>
          <w:rFonts w:eastAsia="Times New Roman"/>
          <w:sz w:val="24"/>
          <w:szCs w:val="24"/>
          <w:lang w:eastAsia="ru-RU"/>
        </w:rPr>
        <w:t>мероприятиях</w:t>
      </w:r>
      <w:proofErr w:type="gramEnd"/>
      <w:r w:rsidRPr="00CE1E26">
        <w:rPr>
          <w:rFonts w:eastAsia="Times New Roman"/>
          <w:sz w:val="24"/>
          <w:szCs w:val="24"/>
          <w:lang w:eastAsia="ru-RU"/>
        </w:rPr>
        <w:t xml:space="preserve"> как частного, так и общественного значения.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 Энергосберегающие лампы содержат ртуть, поэтому они подлежат</w:t>
      </w:r>
      <w:r w:rsidRPr="00CE1E26">
        <w:rPr>
          <w:rFonts w:eastAsia="Times New Roman"/>
          <w:sz w:val="24"/>
          <w:szCs w:val="24"/>
          <w:lang w:eastAsia="ru-RU"/>
        </w:rPr>
        <w:br/>
        <w:t>обязательной утилизации, их нельзя просто так выбрасывать в мусорное ведро.</w:t>
      </w:r>
    </w:p>
    <w:p w:rsidR="00CE1E26" w:rsidRPr="00734E5F" w:rsidRDefault="00CE1E26" w:rsidP="00734E5F">
      <w:pPr>
        <w:pStyle w:val="a5"/>
        <w:numPr>
          <w:ilvl w:val="0"/>
          <w:numId w:val="7"/>
        </w:numPr>
        <w:spacing w:after="0" w:line="240" w:lineRule="auto"/>
        <w:rPr>
          <w:rFonts w:eastAsia="Times New Roman"/>
          <w:b/>
          <w:bCs/>
          <w:sz w:val="24"/>
          <w:szCs w:val="24"/>
          <w:lang w:eastAsia="ru-RU"/>
        </w:rPr>
      </w:pPr>
      <w:proofErr w:type="spellStart"/>
      <w:r w:rsidRPr="00734E5F">
        <w:rPr>
          <w:rFonts w:eastAsia="Times New Roman"/>
          <w:b/>
          <w:bCs/>
          <w:sz w:val="24"/>
          <w:szCs w:val="24"/>
          <w:lang w:eastAsia="ru-RU"/>
        </w:rPr>
        <w:t>Экобыт</w:t>
      </w:r>
      <w:proofErr w:type="spellEnd"/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В быту для уборки с точки зрения здоровья лучше пользоваться не средствами бытовой химии, а такими простыми, проверенными временем и экономичными вариантами, как хозяйственное мыло, водный раствор лимонной кислоты, пищевая сода.</w:t>
      </w:r>
    </w:p>
    <w:p w:rsidR="00CE1E26" w:rsidRPr="00CE1E26" w:rsidRDefault="00CE1E26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CE1E26">
        <w:rPr>
          <w:rFonts w:eastAsia="Times New Roman"/>
          <w:sz w:val="24"/>
          <w:szCs w:val="24"/>
          <w:lang w:eastAsia="ru-RU"/>
        </w:rPr>
        <w:t>Есть и более комфортный выбор для тех, кто готов </w:t>
      </w:r>
      <w:hyperlink r:id="rId12" w:tgtFrame="_blank" w:history="1">
        <w:r w:rsidRPr="00CE1E26">
          <w:rPr>
            <w:rFonts w:eastAsia="Times New Roman"/>
            <w:b/>
            <w:bCs/>
            <w:sz w:val="24"/>
            <w:szCs w:val="24"/>
            <w:u w:val="single"/>
            <w:lang w:eastAsia="ru-RU"/>
          </w:rPr>
          <w:t>платить</w:t>
        </w:r>
      </w:hyperlink>
      <w:r w:rsidRPr="00CE1E26">
        <w:rPr>
          <w:rFonts w:eastAsia="Times New Roman"/>
          <w:sz w:val="24"/>
          <w:szCs w:val="24"/>
          <w:lang w:eastAsia="ru-RU"/>
        </w:rPr>
        <w:t> больше, – </w:t>
      </w:r>
      <w:proofErr w:type="spellStart"/>
      <w:r w:rsidRPr="00CE1E26">
        <w:rPr>
          <w:rFonts w:eastAsia="Times New Roman"/>
          <w:sz w:val="24"/>
          <w:szCs w:val="24"/>
          <w:lang w:eastAsia="ru-RU"/>
        </w:rPr>
        <w:fldChar w:fldCharType="begin"/>
      </w:r>
      <w:r w:rsidRPr="00CE1E26">
        <w:rPr>
          <w:rFonts w:eastAsia="Times New Roman"/>
          <w:sz w:val="24"/>
          <w:szCs w:val="24"/>
          <w:lang w:eastAsia="ru-RU"/>
        </w:rPr>
        <w:instrText xml:space="preserve"> HYPERLINK "http://www.medweb.ru/articles/+ekouborka-zdorovaya-alternativa-bytovoj-ximii+" </w:instrText>
      </w:r>
      <w:r w:rsidRPr="00CE1E26">
        <w:rPr>
          <w:rFonts w:eastAsia="Times New Roman"/>
          <w:sz w:val="24"/>
          <w:szCs w:val="24"/>
          <w:lang w:eastAsia="ru-RU"/>
        </w:rPr>
        <w:fldChar w:fldCharType="separate"/>
      </w:r>
      <w:r w:rsidRPr="00CE1E26">
        <w:rPr>
          <w:rFonts w:eastAsia="Times New Roman"/>
          <w:sz w:val="24"/>
          <w:szCs w:val="24"/>
          <w:u w:val="single"/>
          <w:lang w:eastAsia="ru-RU"/>
        </w:rPr>
        <w:t>экологичные</w:t>
      </w:r>
      <w:proofErr w:type="spellEnd"/>
      <w:r w:rsidRPr="00CE1E26">
        <w:rPr>
          <w:rFonts w:eastAsia="Times New Roman"/>
          <w:sz w:val="24"/>
          <w:szCs w:val="24"/>
          <w:u w:val="single"/>
          <w:lang w:eastAsia="ru-RU"/>
        </w:rPr>
        <w:t xml:space="preserve"> средства</w:t>
      </w:r>
      <w:r w:rsidRPr="00CE1E26">
        <w:rPr>
          <w:rFonts w:eastAsia="Times New Roman"/>
          <w:sz w:val="24"/>
          <w:szCs w:val="24"/>
          <w:lang w:eastAsia="ru-RU"/>
        </w:rPr>
        <w:fldChar w:fldCharType="end"/>
      </w:r>
      <w:r w:rsidRPr="00CE1E26">
        <w:rPr>
          <w:rFonts w:eastAsia="Times New Roman"/>
          <w:sz w:val="24"/>
          <w:szCs w:val="24"/>
          <w:lang w:eastAsia="ru-RU"/>
        </w:rPr>
        <w:t xml:space="preserve"> – </w:t>
      </w:r>
      <w:proofErr w:type="spellStart"/>
      <w:r w:rsidRPr="00CE1E26">
        <w:rPr>
          <w:rFonts w:eastAsia="Times New Roman"/>
          <w:sz w:val="24"/>
          <w:szCs w:val="24"/>
          <w:lang w:eastAsia="ru-RU"/>
        </w:rPr>
        <w:t>биопорошки</w:t>
      </w:r>
      <w:proofErr w:type="spellEnd"/>
      <w:r w:rsidRPr="00CE1E26">
        <w:rPr>
          <w:rFonts w:eastAsia="Times New Roman"/>
          <w:sz w:val="24"/>
          <w:szCs w:val="24"/>
          <w:lang w:eastAsia="ru-RU"/>
        </w:rPr>
        <w:t xml:space="preserve">, </w:t>
      </w:r>
      <w:proofErr w:type="spellStart"/>
      <w:r w:rsidRPr="00CE1E26">
        <w:rPr>
          <w:rFonts w:eastAsia="Times New Roman"/>
          <w:sz w:val="24"/>
          <w:szCs w:val="24"/>
          <w:lang w:eastAsia="ru-RU"/>
        </w:rPr>
        <w:t>экосредства</w:t>
      </w:r>
      <w:proofErr w:type="spellEnd"/>
      <w:r w:rsidRPr="00CE1E26">
        <w:rPr>
          <w:rFonts w:eastAsia="Times New Roman"/>
          <w:sz w:val="24"/>
          <w:szCs w:val="24"/>
          <w:lang w:eastAsia="ru-RU"/>
        </w:rPr>
        <w:t xml:space="preserve"> для мытья посуды, кислородные отбеливатели и т. п.</w:t>
      </w:r>
    </w:p>
    <w:p w:rsidR="00CE1E26" w:rsidRPr="00734E5F" w:rsidRDefault="00CE1E26" w:rsidP="00734E5F">
      <w:pPr>
        <w:pStyle w:val="a5"/>
        <w:numPr>
          <w:ilvl w:val="0"/>
          <w:numId w:val="7"/>
        </w:numPr>
        <w:spacing w:after="0" w:line="240" w:lineRule="auto"/>
        <w:outlineLvl w:val="1"/>
        <w:rPr>
          <w:rFonts w:eastAsia="Times New Roman"/>
          <w:b/>
          <w:bCs/>
          <w:sz w:val="24"/>
          <w:szCs w:val="24"/>
          <w:lang w:eastAsia="ru-RU"/>
        </w:rPr>
      </w:pPr>
      <w:r w:rsidRPr="00734E5F">
        <w:rPr>
          <w:rFonts w:eastAsia="Times New Roman"/>
          <w:b/>
          <w:bCs/>
          <w:sz w:val="24"/>
          <w:szCs w:val="24"/>
          <w:lang w:eastAsia="ru-RU"/>
        </w:rPr>
        <w:t>Профессия в стиле «эко»</w:t>
      </w:r>
    </w:p>
    <w:p w:rsidR="00CE1E26" w:rsidRPr="00CE1E26" w:rsidRDefault="00734E5F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E6FEFC7" wp14:editId="474E7910">
            <wp:simplePos x="0" y="0"/>
            <wp:positionH relativeFrom="column">
              <wp:posOffset>3980815</wp:posOffset>
            </wp:positionH>
            <wp:positionV relativeFrom="paragraph">
              <wp:posOffset>743585</wp:posOffset>
            </wp:positionV>
            <wp:extent cx="2052955" cy="1540510"/>
            <wp:effectExtent l="0" t="0" r="4445" b="2540"/>
            <wp:wrapThrough wrapText="bothSides">
              <wp:wrapPolygon edited="0">
                <wp:start x="0" y="0"/>
                <wp:lineTo x="0" y="21369"/>
                <wp:lineTo x="21446" y="21369"/>
                <wp:lineTo x="21446" y="0"/>
                <wp:lineTo x="0" y="0"/>
              </wp:wrapPolygon>
            </wp:wrapThrough>
            <wp:docPr id="4" name="Рисунок 4" descr="E:\DCIM\100PHOTO\SAM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PHOTO\SAM_4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26" w:rsidRPr="00CE1E26">
        <w:rPr>
          <w:rFonts w:eastAsia="Times New Roman"/>
          <w:sz w:val="24"/>
          <w:szCs w:val="24"/>
          <w:lang w:eastAsia="ru-RU"/>
        </w:rPr>
        <w:t xml:space="preserve">Образ жизни в стиле «эко» становится все более и более модным. Вещи </w:t>
      </w:r>
      <w:proofErr w:type="spellStart"/>
      <w:r w:rsidR="00CE1E26" w:rsidRPr="00CE1E26">
        <w:rPr>
          <w:rFonts w:eastAsia="Times New Roman"/>
          <w:sz w:val="24"/>
          <w:szCs w:val="24"/>
          <w:lang w:eastAsia="ru-RU"/>
        </w:rPr>
        <w:t>hand</w:t>
      </w:r>
      <w:proofErr w:type="spellEnd"/>
      <w:r w:rsidR="00CE1E26" w:rsidRPr="00CE1E26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="00CE1E26" w:rsidRPr="00CE1E26">
        <w:rPr>
          <w:rFonts w:eastAsia="Times New Roman"/>
          <w:sz w:val="24"/>
          <w:szCs w:val="24"/>
          <w:lang w:eastAsia="ru-RU"/>
        </w:rPr>
        <w:t>made</w:t>
      </w:r>
      <w:proofErr w:type="spellEnd"/>
      <w:r w:rsidR="00CE1E26" w:rsidRPr="00CE1E26">
        <w:rPr>
          <w:rFonts w:eastAsia="Times New Roman"/>
          <w:sz w:val="24"/>
          <w:szCs w:val="24"/>
          <w:lang w:eastAsia="ru-RU"/>
        </w:rPr>
        <w:t xml:space="preserve"> из натуральных материалов (например, натуральное мыло, сувениры), экологически чистые продукты, органическая косметика, </w:t>
      </w:r>
      <w:proofErr w:type="spellStart"/>
      <w:r w:rsidR="00CE1E26" w:rsidRPr="00CE1E26">
        <w:rPr>
          <w:rFonts w:eastAsia="Times New Roman"/>
          <w:sz w:val="24"/>
          <w:szCs w:val="24"/>
          <w:lang w:eastAsia="ru-RU"/>
        </w:rPr>
        <w:t>экоодежда</w:t>
      </w:r>
      <w:proofErr w:type="spellEnd"/>
      <w:r w:rsidR="00CE1E26" w:rsidRPr="00CE1E26">
        <w:rPr>
          <w:rFonts w:eastAsia="Times New Roman"/>
          <w:sz w:val="24"/>
          <w:szCs w:val="24"/>
          <w:lang w:eastAsia="ru-RU"/>
        </w:rPr>
        <w:t xml:space="preserve"> и </w:t>
      </w:r>
      <w:proofErr w:type="spellStart"/>
      <w:r w:rsidR="00CE1E26" w:rsidRPr="00CE1E26">
        <w:rPr>
          <w:rFonts w:eastAsia="Times New Roman"/>
          <w:sz w:val="24"/>
          <w:szCs w:val="24"/>
          <w:lang w:eastAsia="ru-RU"/>
        </w:rPr>
        <w:fldChar w:fldCharType="begin"/>
      </w:r>
      <w:r w:rsidR="00CE1E26" w:rsidRPr="00CE1E26">
        <w:rPr>
          <w:rFonts w:eastAsia="Times New Roman"/>
          <w:sz w:val="24"/>
          <w:szCs w:val="24"/>
          <w:lang w:eastAsia="ru-RU"/>
        </w:rPr>
        <w:instrText xml:space="preserve"> HYPERLINK "http://www.medweb.ru/articles/ekologichnaya-mebel-moda-na-vse-naturalnoe" </w:instrText>
      </w:r>
      <w:r w:rsidR="00CE1E26" w:rsidRPr="00CE1E26">
        <w:rPr>
          <w:rFonts w:eastAsia="Times New Roman"/>
          <w:sz w:val="24"/>
          <w:szCs w:val="24"/>
          <w:lang w:eastAsia="ru-RU"/>
        </w:rPr>
        <w:fldChar w:fldCharType="separate"/>
      </w:r>
      <w:r w:rsidR="00CE1E26" w:rsidRPr="00CE1E26">
        <w:rPr>
          <w:rFonts w:eastAsia="Times New Roman"/>
          <w:sz w:val="24"/>
          <w:szCs w:val="24"/>
          <w:u w:val="single"/>
          <w:lang w:eastAsia="ru-RU"/>
        </w:rPr>
        <w:t>экомебель</w:t>
      </w:r>
      <w:proofErr w:type="spellEnd"/>
      <w:r w:rsidR="00CE1E26" w:rsidRPr="00CE1E26">
        <w:rPr>
          <w:rFonts w:eastAsia="Times New Roman"/>
          <w:sz w:val="24"/>
          <w:szCs w:val="24"/>
          <w:lang w:eastAsia="ru-RU"/>
        </w:rPr>
        <w:fldChar w:fldCharType="end"/>
      </w:r>
      <w:r w:rsidR="00CE1E26" w:rsidRPr="00CE1E26">
        <w:rPr>
          <w:rFonts w:eastAsia="Times New Roman"/>
          <w:sz w:val="24"/>
          <w:szCs w:val="24"/>
          <w:lang w:eastAsia="ru-RU"/>
        </w:rPr>
        <w:t xml:space="preserve"> пользуются все большей популярностью. Пользуясь этим, многие открывают свои </w:t>
      </w:r>
      <w:proofErr w:type="spellStart"/>
      <w:r w:rsidR="00CE1E26" w:rsidRPr="00CE1E26">
        <w:rPr>
          <w:rFonts w:eastAsia="Times New Roman"/>
          <w:sz w:val="24"/>
          <w:szCs w:val="24"/>
          <w:lang w:eastAsia="ru-RU"/>
        </w:rPr>
        <w:t>экомагазинчики</w:t>
      </w:r>
      <w:proofErr w:type="spellEnd"/>
      <w:r w:rsidR="00CE1E26" w:rsidRPr="00CE1E26">
        <w:rPr>
          <w:rFonts w:eastAsia="Times New Roman"/>
          <w:sz w:val="24"/>
          <w:szCs w:val="24"/>
          <w:lang w:eastAsia="ru-RU"/>
        </w:rPr>
        <w:t xml:space="preserve">, в том числе и в </w:t>
      </w:r>
      <w:proofErr w:type="gramStart"/>
      <w:r w:rsidR="00CE1E26" w:rsidRPr="00CE1E26">
        <w:rPr>
          <w:rFonts w:eastAsia="Times New Roman"/>
          <w:sz w:val="24"/>
          <w:szCs w:val="24"/>
          <w:lang w:eastAsia="ru-RU"/>
        </w:rPr>
        <w:t>интернет-пространстве</w:t>
      </w:r>
      <w:proofErr w:type="gramEnd"/>
      <w:r w:rsidR="00CE1E26" w:rsidRPr="00CE1E26">
        <w:rPr>
          <w:rFonts w:eastAsia="Times New Roman"/>
          <w:sz w:val="24"/>
          <w:szCs w:val="24"/>
          <w:lang w:eastAsia="ru-RU"/>
        </w:rPr>
        <w:t>. Так что забота об экологии может быть не только полезным, но и выгодным делом.</w:t>
      </w:r>
    </w:p>
    <w:p w:rsidR="00CE1E26" w:rsidRPr="00CE1E26" w:rsidRDefault="00734E5F" w:rsidP="00CE1E2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9D2CFD9" wp14:editId="777C604A">
            <wp:simplePos x="0" y="0"/>
            <wp:positionH relativeFrom="column">
              <wp:posOffset>-422275</wp:posOffset>
            </wp:positionH>
            <wp:positionV relativeFrom="paragraph">
              <wp:posOffset>426720</wp:posOffset>
            </wp:positionV>
            <wp:extent cx="2667635" cy="2001520"/>
            <wp:effectExtent l="0" t="0" r="0" b="0"/>
            <wp:wrapThrough wrapText="bothSides">
              <wp:wrapPolygon edited="0">
                <wp:start x="0" y="0"/>
                <wp:lineTo x="0" y="21381"/>
                <wp:lineTo x="21441" y="21381"/>
                <wp:lineTo x="21441" y="0"/>
                <wp:lineTo x="0" y="0"/>
              </wp:wrapPolygon>
            </wp:wrapThrough>
            <wp:docPr id="5" name="Рисунок 5" descr="E:\DCIM\100PHOTO\SAM_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HOTO\SAM_4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26" w:rsidRPr="00CE1E26">
        <w:rPr>
          <w:rFonts w:eastAsia="Times New Roman"/>
          <w:sz w:val="24"/>
          <w:szCs w:val="24"/>
          <w:lang w:eastAsia="ru-RU"/>
        </w:rPr>
        <w:t>Если каждый из нас задумается об окружающей среде и начнет внедрять в свою повседневную жизнь хотя бы некоторые экологические принципы – это будет его личный вклад в экологию планеты.</w:t>
      </w:r>
    </w:p>
    <w:p w:rsidR="00734E5F" w:rsidRPr="00734E5F" w:rsidRDefault="00734E5F">
      <w:pPr>
        <w:rPr>
          <w:b/>
          <w:sz w:val="24"/>
          <w:szCs w:val="24"/>
        </w:rPr>
      </w:pPr>
      <w:r w:rsidRPr="00734E5F">
        <w:rPr>
          <w:b/>
          <w:sz w:val="24"/>
          <w:szCs w:val="24"/>
        </w:rPr>
        <w:t xml:space="preserve">В заключение создать коллаж  «Эко жизнь в </w:t>
      </w:r>
      <w:proofErr w:type="gramStart"/>
      <w:r w:rsidRPr="00734E5F">
        <w:rPr>
          <w:b/>
          <w:sz w:val="24"/>
          <w:szCs w:val="24"/>
        </w:rPr>
        <w:t>нашем</w:t>
      </w:r>
      <w:proofErr w:type="gramEnd"/>
      <w:r w:rsidRPr="00734E5F">
        <w:rPr>
          <w:b/>
          <w:sz w:val="24"/>
          <w:szCs w:val="24"/>
        </w:rPr>
        <w:t xml:space="preserve"> понятие» </w:t>
      </w:r>
    </w:p>
    <w:p w:rsidR="0051500C" w:rsidRPr="00734E5F" w:rsidRDefault="00734E5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51500C" w:rsidRPr="00734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B38B8"/>
    <w:multiLevelType w:val="hybridMultilevel"/>
    <w:tmpl w:val="AA065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2648E"/>
    <w:multiLevelType w:val="multilevel"/>
    <w:tmpl w:val="BAF85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37557D"/>
    <w:multiLevelType w:val="multilevel"/>
    <w:tmpl w:val="B5BC5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FE15AE"/>
    <w:multiLevelType w:val="multilevel"/>
    <w:tmpl w:val="B2445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D17ACA"/>
    <w:multiLevelType w:val="multilevel"/>
    <w:tmpl w:val="EDAED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312CD3"/>
    <w:multiLevelType w:val="multilevel"/>
    <w:tmpl w:val="AB36B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4F7BFB"/>
    <w:multiLevelType w:val="multilevel"/>
    <w:tmpl w:val="2880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C11"/>
    <w:rsid w:val="0051500C"/>
    <w:rsid w:val="00734E5F"/>
    <w:rsid w:val="00C44C11"/>
    <w:rsid w:val="00CE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72"/>
        <w:szCs w:val="7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E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4E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72"/>
        <w:szCs w:val="7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E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4E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4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medweb.ru/articles/zhizn-v-stile-eko-eto-mozhet-kazhdyj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medweb.ru/articles/detskie-igrushki-kak-vybrat-bezopasny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817</Words>
  <Characters>4663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Экономия природных ресурсов – это может каждый </vt:lpstr>
      <vt:lpstr>    Борьба против пластика</vt:lpstr>
      <vt:lpstr>    Осторожно: детские игрушки</vt:lpstr>
      <vt:lpstr>    Развиваем экосознание с детства</vt:lpstr>
      <vt:lpstr>    Экобыт</vt:lpstr>
      <vt:lpstr>    Профессия в стиле «эко»</vt:lpstr>
    </vt:vector>
  </TitlesOfParts>
  <Company/>
  <LinksUpToDate>false</LinksUpToDate>
  <CharactersWithSpaces>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ALSER</dc:creator>
  <cp:keywords/>
  <dc:description/>
  <cp:lastModifiedBy>ALSER</cp:lastModifiedBy>
  <cp:revision>2</cp:revision>
  <dcterms:created xsi:type="dcterms:W3CDTF">2016-12-11T18:19:00Z</dcterms:created>
  <dcterms:modified xsi:type="dcterms:W3CDTF">2016-12-11T18:47:00Z</dcterms:modified>
</cp:coreProperties>
</file>